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B02" w:rsidRDefault="00C27954">
      <w:pPr>
        <w:rPr>
          <w:b/>
        </w:rPr>
      </w:pPr>
      <w:r>
        <w:rPr>
          <w:b/>
        </w:rPr>
        <w:t>Problem Set on Empirical Formulas</w:t>
      </w:r>
    </w:p>
    <w:p w:rsidR="005F7B9C" w:rsidRDefault="00DA1AE0" w:rsidP="00DA1AE0">
      <w:pPr>
        <w:pStyle w:val="NoSpacing"/>
      </w:pPr>
      <w:r>
        <w:t xml:space="preserve">1.  The </w:t>
      </w:r>
      <w:r w:rsidR="001A1D1C">
        <w:t>analgesic</w:t>
      </w:r>
      <w:r>
        <w:t xml:space="preserve">, aspirin, has the following </w:t>
      </w:r>
      <w:r w:rsidR="00B7499D">
        <w:t xml:space="preserve">elemental </w:t>
      </w:r>
      <w:r>
        <w:t>percent compos</w:t>
      </w:r>
      <w:r w:rsidR="001A1D1C">
        <w:t>i</w:t>
      </w:r>
      <w:r>
        <w:t xml:space="preserve">tion:  60.00% C, 4.48% H, and </w:t>
      </w:r>
      <w:r w:rsidR="005F7B9C">
        <w:t xml:space="preserve">  </w:t>
      </w:r>
    </w:p>
    <w:p w:rsidR="00DA1AE0" w:rsidRDefault="005F7B9C" w:rsidP="00DA1AE0">
      <w:pPr>
        <w:pStyle w:val="NoSpacing"/>
      </w:pPr>
      <w:r>
        <w:t xml:space="preserve">      </w:t>
      </w:r>
      <w:proofErr w:type="gramStart"/>
      <w:r w:rsidR="00DA1AE0">
        <w:t>35.53% O.</w:t>
      </w:r>
      <w:proofErr w:type="gramEnd"/>
    </w:p>
    <w:p w:rsidR="00DA1AE0" w:rsidRDefault="00DA1AE0" w:rsidP="00DA1AE0">
      <w:pPr>
        <w:pStyle w:val="NoSpacing"/>
      </w:pPr>
      <w:r>
        <w:tab/>
        <w:t xml:space="preserve"> </w:t>
      </w:r>
      <w:proofErr w:type="gramStart"/>
      <w:r>
        <w:t>a.  Find</w:t>
      </w:r>
      <w:proofErr w:type="gramEnd"/>
      <w:r>
        <w:t xml:space="preserve"> the empirical formula of aspirin.</w:t>
      </w:r>
    </w:p>
    <w:p w:rsidR="00DA1AE0" w:rsidRDefault="00DA1AE0" w:rsidP="00DA1AE0">
      <w:pPr>
        <w:pStyle w:val="NoSpacing"/>
      </w:pPr>
      <w:r>
        <w:tab/>
        <w:t xml:space="preserve"> </w:t>
      </w:r>
      <w:proofErr w:type="gramStart"/>
      <w:r>
        <w:t>b.  If</w:t>
      </w:r>
      <w:proofErr w:type="gramEnd"/>
      <w:r>
        <w:t xml:space="preserve"> the molar mass of aspirin is 180 g/mol, what is the molecular formula of aspirin?</w:t>
      </w:r>
    </w:p>
    <w:p w:rsidR="00DA1AE0" w:rsidRDefault="00DA1AE0" w:rsidP="00DA1AE0">
      <w:pPr>
        <w:pStyle w:val="NoSpacing"/>
      </w:pPr>
    </w:p>
    <w:p w:rsidR="005F7B9C" w:rsidRDefault="00DA1AE0" w:rsidP="00DA1AE0">
      <w:pPr>
        <w:pStyle w:val="NoSpacing"/>
      </w:pPr>
      <w:r>
        <w:t xml:space="preserve">2.  </w:t>
      </w:r>
      <w:proofErr w:type="spellStart"/>
      <w:r w:rsidR="001A1D1C">
        <w:t>Paradichlorobenzene</w:t>
      </w:r>
      <w:proofErr w:type="spellEnd"/>
      <w:r w:rsidR="001A1D1C">
        <w:t xml:space="preserve"> is the active ingredient in the insecticide known as mothballs.  The </w:t>
      </w:r>
      <w:r w:rsidR="00B7499D">
        <w:t xml:space="preserve">elemental </w:t>
      </w:r>
    </w:p>
    <w:p w:rsidR="00DA1AE0" w:rsidRDefault="005F7B9C" w:rsidP="00DA1AE0">
      <w:pPr>
        <w:pStyle w:val="NoSpacing"/>
      </w:pPr>
      <w:r>
        <w:t xml:space="preserve">      </w:t>
      </w:r>
      <w:proofErr w:type="gramStart"/>
      <w:r w:rsidR="001A1D1C">
        <w:t>percent</w:t>
      </w:r>
      <w:proofErr w:type="gramEnd"/>
      <w:r w:rsidR="001A1D1C">
        <w:t xml:space="preserve"> composition of </w:t>
      </w:r>
      <w:proofErr w:type="spellStart"/>
      <w:r w:rsidR="001A1D1C">
        <w:t>paradichlorobenzene</w:t>
      </w:r>
      <w:proofErr w:type="spellEnd"/>
      <w:r w:rsidR="001A1D1C">
        <w:t xml:space="preserve"> is:  49.02% C, 2.74% H, and 48.24% Cl. </w:t>
      </w:r>
    </w:p>
    <w:p w:rsidR="001A1D1C" w:rsidRDefault="001A1D1C" w:rsidP="00DA1AE0">
      <w:pPr>
        <w:pStyle w:val="NoSpacing"/>
      </w:pPr>
      <w:r>
        <w:tab/>
      </w:r>
      <w:proofErr w:type="gramStart"/>
      <w:r>
        <w:t>a.  Find</w:t>
      </w:r>
      <w:proofErr w:type="gramEnd"/>
      <w:r>
        <w:t xml:space="preserve"> the empirical formula of </w:t>
      </w:r>
      <w:proofErr w:type="spellStart"/>
      <w:r>
        <w:t>paradichlorobenzene</w:t>
      </w:r>
      <w:proofErr w:type="spellEnd"/>
      <w:r>
        <w:t>.</w:t>
      </w:r>
    </w:p>
    <w:p w:rsidR="001A1D1C" w:rsidRDefault="001A1D1C" w:rsidP="00DA1AE0">
      <w:pPr>
        <w:pStyle w:val="NoSpacing"/>
      </w:pPr>
      <w:r>
        <w:tab/>
      </w:r>
      <w:proofErr w:type="gramStart"/>
      <w:r>
        <w:t>b.  If</w:t>
      </w:r>
      <w:proofErr w:type="gramEnd"/>
      <w:r>
        <w:t xml:space="preserve"> the molar mass of </w:t>
      </w:r>
      <w:proofErr w:type="spellStart"/>
      <w:r>
        <w:t>paradichlorobenzene</w:t>
      </w:r>
      <w:proofErr w:type="spellEnd"/>
      <w:r>
        <w:t xml:space="preserve"> 147 g/mol, what is the molecular formula of this </w:t>
      </w:r>
    </w:p>
    <w:p w:rsidR="001A1D1C" w:rsidRDefault="001A1D1C" w:rsidP="00DA1AE0">
      <w:pPr>
        <w:pStyle w:val="NoSpacing"/>
      </w:pPr>
      <w:r>
        <w:tab/>
      </w:r>
      <w:proofErr w:type="gramStart"/>
      <w:r>
        <w:t>compound</w:t>
      </w:r>
      <w:proofErr w:type="gramEnd"/>
      <w:r>
        <w:t>?</w:t>
      </w:r>
    </w:p>
    <w:p w:rsidR="001A1D1C" w:rsidRDefault="001A1D1C" w:rsidP="00DA1AE0">
      <w:pPr>
        <w:pStyle w:val="NoSpacing"/>
      </w:pPr>
    </w:p>
    <w:p w:rsidR="005F7B9C" w:rsidRDefault="001A1D1C" w:rsidP="00DA1AE0">
      <w:pPr>
        <w:pStyle w:val="NoSpacing"/>
      </w:pPr>
      <w:r>
        <w:t xml:space="preserve">3.  Many sunscreens contain the compound </w:t>
      </w:r>
      <w:proofErr w:type="spellStart"/>
      <w:r>
        <w:t>para-aminobenzoic</w:t>
      </w:r>
      <w:proofErr w:type="spellEnd"/>
      <w:r>
        <w:t xml:space="preserve"> acid (PABA).  The </w:t>
      </w:r>
      <w:r w:rsidR="00B7499D">
        <w:t xml:space="preserve">elemental </w:t>
      </w:r>
      <w:r>
        <w:t xml:space="preserve">percent </w:t>
      </w:r>
    </w:p>
    <w:p w:rsidR="001A1D1C" w:rsidRDefault="005F7B9C" w:rsidP="00DA1AE0">
      <w:pPr>
        <w:pStyle w:val="NoSpacing"/>
      </w:pPr>
      <w:r>
        <w:t xml:space="preserve">      </w:t>
      </w:r>
      <w:proofErr w:type="gramStart"/>
      <w:r w:rsidR="00B7499D">
        <w:t>composition</w:t>
      </w:r>
      <w:proofErr w:type="gramEnd"/>
      <w:r w:rsidR="001A1D1C">
        <w:t xml:space="preserve"> of PABA is:  61.31% C, 5.15% H, 10.21% N, and 23.33% O.  </w:t>
      </w:r>
    </w:p>
    <w:p w:rsidR="001A1D1C" w:rsidRDefault="001A1D1C" w:rsidP="00DA1AE0">
      <w:pPr>
        <w:pStyle w:val="NoSpacing"/>
      </w:pPr>
      <w:r>
        <w:tab/>
      </w:r>
      <w:proofErr w:type="gramStart"/>
      <w:r>
        <w:t>a.  Find</w:t>
      </w:r>
      <w:proofErr w:type="gramEnd"/>
      <w:r>
        <w:t xml:space="preserve"> the empirical formula of</w:t>
      </w:r>
      <w:r w:rsidR="00B7499D">
        <w:t xml:space="preserve"> PABA.</w:t>
      </w:r>
    </w:p>
    <w:p w:rsidR="001A1D1C" w:rsidRDefault="001A1D1C" w:rsidP="00DA1AE0">
      <w:pPr>
        <w:pStyle w:val="NoSpacing"/>
      </w:pPr>
      <w:r>
        <w:tab/>
      </w:r>
      <w:proofErr w:type="gramStart"/>
      <w:r>
        <w:t>b.  If</w:t>
      </w:r>
      <w:proofErr w:type="gramEnd"/>
      <w:r>
        <w:t xml:space="preserve"> the molar mass of PABA is </w:t>
      </w:r>
      <w:r w:rsidR="00B7499D">
        <w:t>137 g/mol, what is the molecular formula of PABA?</w:t>
      </w:r>
    </w:p>
    <w:p w:rsidR="00B7499D" w:rsidRDefault="00B7499D" w:rsidP="00DA1AE0">
      <w:pPr>
        <w:pStyle w:val="NoSpacing"/>
      </w:pPr>
    </w:p>
    <w:p w:rsidR="005F7B9C" w:rsidRDefault="005F7B9C" w:rsidP="00DA1AE0">
      <w:pPr>
        <w:pStyle w:val="NoSpacing"/>
      </w:pPr>
      <w:r>
        <w:t xml:space="preserve">4.  Potassium </w:t>
      </w:r>
      <w:proofErr w:type="spellStart"/>
      <w:r>
        <w:t>Ferricyanide</w:t>
      </w:r>
      <w:proofErr w:type="spellEnd"/>
      <w:r w:rsidR="00B7499D">
        <w:t xml:space="preserve"> is a water soluble </w:t>
      </w:r>
      <w:r>
        <w:t xml:space="preserve">red </w:t>
      </w:r>
      <w:r w:rsidR="00B7499D">
        <w:t xml:space="preserve">dye used in products such as bingo dabbers.  The </w:t>
      </w:r>
    </w:p>
    <w:p w:rsidR="005F7B9C" w:rsidRDefault="005F7B9C" w:rsidP="00DA1AE0">
      <w:pPr>
        <w:pStyle w:val="NoSpacing"/>
      </w:pPr>
      <w:r>
        <w:t xml:space="preserve">      </w:t>
      </w:r>
      <w:proofErr w:type="gramStart"/>
      <w:r w:rsidR="00B7499D">
        <w:t>elemental</w:t>
      </w:r>
      <w:proofErr w:type="gramEnd"/>
      <w:r w:rsidR="00B7499D">
        <w:t xml:space="preserve"> percent composition of </w:t>
      </w:r>
      <w:r>
        <w:t xml:space="preserve">potassium </w:t>
      </w:r>
      <w:proofErr w:type="spellStart"/>
      <w:r>
        <w:t>ferricyanide</w:t>
      </w:r>
      <w:proofErr w:type="spellEnd"/>
      <w:r w:rsidR="00B7499D">
        <w:t xml:space="preserve">:  </w:t>
      </w:r>
      <w:r>
        <w:t>35.62% K, 21.89</w:t>
      </w:r>
      <w:r w:rsidR="00B7499D">
        <w:t xml:space="preserve">% C, </w:t>
      </w:r>
      <w:r>
        <w:t>16.96</w:t>
      </w:r>
      <w:r w:rsidR="00B7499D">
        <w:t xml:space="preserve">% Fe, and </w:t>
      </w:r>
    </w:p>
    <w:p w:rsidR="00B7499D" w:rsidRDefault="005F7B9C" w:rsidP="00DA1AE0">
      <w:pPr>
        <w:pStyle w:val="NoSpacing"/>
      </w:pPr>
      <w:r>
        <w:t xml:space="preserve">      </w:t>
      </w:r>
      <w:proofErr w:type="gramStart"/>
      <w:r>
        <w:t>25.53</w:t>
      </w:r>
      <w:r w:rsidR="00B7499D">
        <w:t>% N.</w:t>
      </w:r>
      <w:proofErr w:type="gramEnd"/>
      <w:r w:rsidR="00B7499D">
        <w:t xml:space="preserve">  </w:t>
      </w:r>
    </w:p>
    <w:p w:rsidR="00B7499D" w:rsidRDefault="00B7499D" w:rsidP="00DA1AE0">
      <w:pPr>
        <w:pStyle w:val="NoSpacing"/>
      </w:pPr>
      <w:r>
        <w:tab/>
      </w:r>
      <w:proofErr w:type="gramStart"/>
      <w:r>
        <w:t>a.  Find</w:t>
      </w:r>
      <w:proofErr w:type="gramEnd"/>
      <w:r>
        <w:t xml:space="preserve"> the empirical formula of </w:t>
      </w:r>
      <w:r w:rsidR="005F7B9C">
        <w:t xml:space="preserve">potassium </w:t>
      </w:r>
      <w:proofErr w:type="spellStart"/>
      <w:r w:rsidR="005F7B9C">
        <w:t>ferricyanide</w:t>
      </w:r>
      <w:proofErr w:type="spellEnd"/>
      <w:r w:rsidR="00194ED6">
        <w:t>.</w:t>
      </w:r>
    </w:p>
    <w:p w:rsidR="005F7B9C" w:rsidRDefault="00B7499D" w:rsidP="00DA1AE0">
      <w:pPr>
        <w:pStyle w:val="NoSpacing"/>
      </w:pPr>
      <w:r>
        <w:tab/>
      </w:r>
      <w:proofErr w:type="gramStart"/>
      <w:r>
        <w:t>b.  If</w:t>
      </w:r>
      <w:proofErr w:type="gramEnd"/>
      <w:r>
        <w:t xml:space="preserve"> the molar mass of </w:t>
      </w:r>
      <w:r w:rsidR="005F7B9C">
        <w:t xml:space="preserve">potassium </w:t>
      </w:r>
      <w:proofErr w:type="spellStart"/>
      <w:r w:rsidR="005F7B9C">
        <w:t>ferricyanide</w:t>
      </w:r>
      <w:proofErr w:type="spellEnd"/>
      <w:r>
        <w:t xml:space="preserve"> is </w:t>
      </w:r>
      <w:r w:rsidR="005F7B9C">
        <w:t>329</w:t>
      </w:r>
      <w:r>
        <w:t xml:space="preserve"> g/mol, what is the molecular formula of </w:t>
      </w:r>
    </w:p>
    <w:p w:rsidR="00B7499D" w:rsidRDefault="005F7B9C" w:rsidP="00DA1AE0">
      <w:pPr>
        <w:pStyle w:val="NoSpacing"/>
      </w:pPr>
      <w:r>
        <w:tab/>
      </w:r>
      <w:proofErr w:type="gramStart"/>
      <w:r>
        <w:t>potassium</w:t>
      </w:r>
      <w:proofErr w:type="gramEnd"/>
      <w:r>
        <w:t xml:space="preserve"> </w:t>
      </w:r>
      <w:proofErr w:type="spellStart"/>
      <w:r>
        <w:t>ferricyanide</w:t>
      </w:r>
      <w:proofErr w:type="spellEnd"/>
      <w:r w:rsidR="00B7499D">
        <w:t>?</w:t>
      </w:r>
    </w:p>
    <w:p w:rsidR="00B7499D" w:rsidRDefault="00B7499D" w:rsidP="00DA1AE0">
      <w:pPr>
        <w:pStyle w:val="NoSpacing"/>
      </w:pPr>
    </w:p>
    <w:p w:rsidR="005F7B9C" w:rsidRDefault="00B7499D" w:rsidP="00DA1AE0">
      <w:pPr>
        <w:pStyle w:val="NoSpacing"/>
      </w:pPr>
      <w:r>
        <w:t xml:space="preserve">5.  </w:t>
      </w:r>
      <w:proofErr w:type="spellStart"/>
      <w:r>
        <w:t>Lindane</w:t>
      </w:r>
      <w:proofErr w:type="spellEnd"/>
      <w:r>
        <w:t xml:space="preserve"> is an insecticide used to kill lice.  The elemental percent composition of </w:t>
      </w:r>
      <w:proofErr w:type="spellStart"/>
      <w:r>
        <w:t>lindane</w:t>
      </w:r>
      <w:proofErr w:type="spellEnd"/>
      <w:r>
        <w:t xml:space="preserve"> is:  24.78% C, </w:t>
      </w:r>
    </w:p>
    <w:p w:rsidR="00B7499D" w:rsidRDefault="005F7B9C" w:rsidP="00DA1AE0">
      <w:pPr>
        <w:pStyle w:val="NoSpacing"/>
      </w:pPr>
      <w:r>
        <w:t xml:space="preserve">      </w:t>
      </w:r>
      <w:r w:rsidR="00B7499D">
        <w:t xml:space="preserve">2.08% </w:t>
      </w:r>
      <w:proofErr w:type="gramStart"/>
      <w:r w:rsidR="00B7499D">
        <w:t>H,</w:t>
      </w:r>
      <w:proofErr w:type="gramEnd"/>
      <w:r w:rsidR="00B7499D">
        <w:t xml:space="preserve"> and 73.14% Cl.</w:t>
      </w:r>
    </w:p>
    <w:p w:rsidR="00B7499D" w:rsidRDefault="00B7499D" w:rsidP="00DA1AE0">
      <w:pPr>
        <w:pStyle w:val="NoSpacing"/>
      </w:pPr>
      <w:r>
        <w:tab/>
      </w:r>
      <w:proofErr w:type="gramStart"/>
      <w:r>
        <w:t>a.  Find</w:t>
      </w:r>
      <w:proofErr w:type="gramEnd"/>
      <w:r>
        <w:t xml:space="preserve"> the empirical formula of </w:t>
      </w:r>
      <w:proofErr w:type="spellStart"/>
      <w:r>
        <w:t>lindane</w:t>
      </w:r>
      <w:proofErr w:type="spellEnd"/>
      <w:r>
        <w:t>.</w:t>
      </w:r>
    </w:p>
    <w:p w:rsidR="00B7499D" w:rsidRPr="00DA1AE0" w:rsidRDefault="00B7499D" w:rsidP="00DA1AE0">
      <w:pPr>
        <w:pStyle w:val="NoSpacing"/>
      </w:pPr>
      <w:r>
        <w:tab/>
      </w:r>
      <w:proofErr w:type="gramStart"/>
      <w:r>
        <w:t>b.  If</w:t>
      </w:r>
      <w:proofErr w:type="gramEnd"/>
      <w:r>
        <w:t xml:space="preserve"> the molar mass of </w:t>
      </w:r>
      <w:proofErr w:type="spellStart"/>
      <w:r>
        <w:t>lindane</w:t>
      </w:r>
      <w:proofErr w:type="spellEnd"/>
      <w:r>
        <w:t xml:space="preserve"> is 290 g/mol, what is the molecular formula of </w:t>
      </w:r>
      <w:proofErr w:type="spellStart"/>
      <w:r>
        <w:t>lindane</w:t>
      </w:r>
      <w:proofErr w:type="spellEnd"/>
      <w:r>
        <w:t>?</w:t>
      </w:r>
    </w:p>
    <w:sectPr w:rsidR="00B7499D" w:rsidRPr="00DA1AE0" w:rsidSect="00DA1AE0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27954"/>
    <w:rsid w:val="00194ED6"/>
    <w:rsid w:val="001A1D1C"/>
    <w:rsid w:val="00321394"/>
    <w:rsid w:val="00392F57"/>
    <w:rsid w:val="005F7B9C"/>
    <w:rsid w:val="006E1CC4"/>
    <w:rsid w:val="00881B02"/>
    <w:rsid w:val="00B7499D"/>
    <w:rsid w:val="00C27954"/>
    <w:rsid w:val="00DA1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A1AE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lhl</dc:creator>
  <cp:lastModifiedBy>lhl</cp:lastModifiedBy>
  <cp:revision>2</cp:revision>
  <dcterms:created xsi:type="dcterms:W3CDTF">2009-03-11T12:39:00Z</dcterms:created>
  <dcterms:modified xsi:type="dcterms:W3CDTF">2009-03-11T12:39:00Z</dcterms:modified>
</cp:coreProperties>
</file>